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36" w:rsidRPr="00E80A2F" w:rsidRDefault="00633136" w:rsidP="00F81A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80A2F" w:rsidRPr="00062ADC" w:rsidRDefault="00633136" w:rsidP="00062A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80A2F">
        <w:rPr>
          <w:rFonts w:ascii="Times New Roman" w:hAnsi="Times New Roman" w:cs="Times New Roman"/>
          <w:b/>
          <w:sz w:val="18"/>
          <w:szCs w:val="18"/>
        </w:rPr>
        <w:t>Парфюмерно-косметическое изделие:</w:t>
      </w:r>
      <w:r w:rsidRPr="00E80A2F">
        <w:rPr>
          <w:rFonts w:ascii="Times New Roman" w:hAnsi="Times New Roman" w:cs="Times New Roman"/>
          <w:sz w:val="18"/>
          <w:szCs w:val="18"/>
        </w:rPr>
        <w:t xml:space="preserve"> препарат или средство, предназначенное для нанесения (с помощью вспомогательных средств или без их использования) на различные части человеческого тела (кожу, волосяной покров, ногти, губы, зубы, слизистую оболочку полости рта и наружные половые органы) с единственной или главной целью их очищения, придания приятного запаха, изменения их внешнего вида и/или коррекции запаха тела, и/или их защиты или сохранения</w:t>
      </w:r>
      <w:proofErr w:type="gramEnd"/>
      <w:r w:rsidRPr="00E80A2F">
        <w:rPr>
          <w:rFonts w:ascii="Times New Roman" w:hAnsi="Times New Roman" w:cs="Times New Roman"/>
          <w:sz w:val="18"/>
          <w:szCs w:val="18"/>
        </w:rPr>
        <w:t xml:space="preserve"> в хорошем состоянии.</w:t>
      </w:r>
    </w:p>
    <w:p w:rsidR="00633136" w:rsidRPr="00E80A2F" w:rsidRDefault="0039357E" w:rsidP="00ED75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80A2F">
        <w:rPr>
          <w:rFonts w:ascii="Times New Roman" w:hAnsi="Times New Roman" w:cs="Times New Roman"/>
          <w:b/>
          <w:i/>
          <w:sz w:val="18"/>
          <w:szCs w:val="18"/>
        </w:rPr>
        <w:t>Обратите внимание</w:t>
      </w:r>
      <w:r w:rsidR="00E80A2F">
        <w:rPr>
          <w:rFonts w:ascii="Times New Roman" w:hAnsi="Times New Roman" w:cs="Times New Roman"/>
          <w:sz w:val="18"/>
          <w:szCs w:val="18"/>
        </w:rPr>
        <w:t xml:space="preserve">! В </w:t>
      </w:r>
      <w:r w:rsidRPr="00E80A2F">
        <w:rPr>
          <w:rFonts w:ascii="Times New Roman" w:hAnsi="Times New Roman" w:cs="Times New Roman"/>
          <w:sz w:val="18"/>
          <w:szCs w:val="18"/>
        </w:rPr>
        <w:t>соответствии с Постановлением Правительства РФ № 55 от 19.01.1998</w:t>
      </w:r>
      <w:r w:rsidR="009D59CC">
        <w:rPr>
          <w:rFonts w:ascii="Times New Roman" w:hAnsi="Times New Roman" w:cs="Times New Roman"/>
          <w:sz w:val="18"/>
          <w:szCs w:val="18"/>
        </w:rPr>
        <w:t xml:space="preserve"> </w:t>
      </w:r>
      <w:r w:rsidR="00ED750B">
        <w:rPr>
          <w:rFonts w:ascii="Times New Roman" w:hAnsi="Times New Roman" w:cs="Times New Roman"/>
          <w:sz w:val="18"/>
          <w:szCs w:val="18"/>
        </w:rPr>
        <w:t>г.</w:t>
      </w:r>
      <w:r w:rsidRPr="00E80A2F">
        <w:rPr>
          <w:rFonts w:ascii="Times New Roman" w:hAnsi="Times New Roman" w:cs="Times New Roman"/>
          <w:sz w:val="18"/>
          <w:szCs w:val="18"/>
        </w:rPr>
        <w:t xml:space="preserve">, парфюмерно-косметические товары </w:t>
      </w:r>
      <w:r w:rsidRPr="00ED750B">
        <w:rPr>
          <w:rFonts w:ascii="Times New Roman" w:hAnsi="Times New Roman" w:cs="Times New Roman"/>
          <w:sz w:val="18"/>
          <w:szCs w:val="18"/>
          <w:u w:val="single"/>
        </w:rPr>
        <w:t>надлежащего</w:t>
      </w:r>
      <w:r w:rsidRPr="00E80A2F">
        <w:rPr>
          <w:rFonts w:ascii="Times New Roman" w:hAnsi="Times New Roman" w:cs="Times New Roman"/>
          <w:sz w:val="18"/>
          <w:szCs w:val="18"/>
        </w:rPr>
        <w:t xml:space="preserve"> качества </w:t>
      </w:r>
      <w:r w:rsidRPr="00E80A2F">
        <w:rPr>
          <w:rFonts w:ascii="Times New Roman" w:hAnsi="Times New Roman" w:cs="Times New Roman"/>
          <w:b/>
          <w:sz w:val="18"/>
          <w:szCs w:val="18"/>
        </w:rPr>
        <w:t>не подлежат</w:t>
      </w:r>
      <w:r w:rsidRPr="00E80A2F">
        <w:rPr>
          <w:rFonts w:ascii="Times New Roman" w:hAnsi="Times New Roman" w:cs="Times New Roman"/>
          <w:sz w:val="18"/>
          <w:szCs w:val="18"/>
        </w:rPr>
        <w:t xml:space="preserve"> обмену или возврату</w:t>
      </w:r>
      <w:r w:rsidR="00ED750B">
        <w:rPr>
          <w:rFonts w:ascii="Times New Roman" w:hAnsi="Times New Roman" w:cs="Times New Roman"/>
          <w:sz w:val="18"/>
          <w:szCs w:val="18"/>
        </w:rPr>
        <w:t>.</w:t>
      </w:r>
      <w:r w:rsidRPr="00E80A2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E80A2F" w:rsidRPr="00E80A2F" w:rsidRDefault="0039357E" w:rsidP="003E1FE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E80A2F">
        <w:rPr>
          <w:rFonts w:ascii="Times New Roman" w:hAnsi="Times New Roman" w:cs="Times New Roman"/>
          <w:b/>
          <w:sz w:val="18"/>
          <w:szCs w:val="18"/>
          <w:u w:val="single"/>
        </w:rPr>
        <w:t>Информация</w:t>
      </w:r>
      <w:r w:rsidR="00E80A2F">
        <w:rPr>
          <w:rFonts w:ascii="Times New Roman" w:hAnsi="Times New Roman" w:cs="Times New Roman"/>
          <w:b/>
          <w:sz w:val="18"/>
          <w:szCs w:val="18"/>
          <w:u w:val="single"/>
        </w:rPr>
        <w:t xml:space="preserve"> о товаре</w:t>
      </w:r>
    </w:p>
    <w:p w:rsidR="0039357E" w:rsidRPr="00E80A2F" w:rsidRDefault="0039357E" w:rsidP="003935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80A2F">
        <w:rPr>
          <w:rFonts w:ascii="Times New Roman" w:hAnsi="Times New Roman" w:cs="Times New Roman"/>
          <w:sz w:val="18"/>
          <w:szCs w:val="18"/>
        </w:rPr>
        <w:t xml:space="preserve">В соответствия с Законом РФ «О защите прав потребителей» № 2300-1 от 07.02.1992 г. (далее Закон), до сведения потребителей своевременно доводится необходимая и достоверная информация о товарах, обеспечивающая возможность их правильного выбора. </w:t>
      </w:r>
    </w:p>
    <w:p w:rsidR="0039357E" w:rsidRPr="00E80A2F" w:rsidRDefault="0039357E" w:rsidP="00C37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80A2F">
        <w:rPr>
          <w:rFonts w:ascii="Times New Roman" w:hAnsi="Times New Roman" w:cs="Times New Roman"/>
          <w:sz w:val="18"/>
          <w:szCs w:val="18"/>
        </w:rPr>
        <w:t xml:space="preserve">Информация доводится до сведения потребителей в технической документации, прилагаемой к товарам, на этикетках, маркировкой или иным способом, принятым для отдельных видов товаров. Информация </w:t>
      </w:r>
      <w:r w:rsidR="00C378EF" w:rsidRPr="00E80A2F">
        <w:rPr>
          <w:rFonts w:ascii="Times New Roman" w:hAnsi="Times New Roman" w:cs="Times New Roman"/>
          <w:sz w:val="18"/>
          <w:szCs w:val="18"/>
        </w:rPr>
        <w:t>о товарах в обязательном порядке</w:t>
      </w:r>
      <w:r w:rsidRPr="00E80A2F">
        <w:rPr>
          <w:rFonts w:ascii="Times New Roman" w:hAnsi="Times New Roman" w:cs="Times New Roman"/>
          <w:sz w:val="18"/>
          <w:szCs w:val="18"/>
        </w:rPr>
        <w:t xml:space="preserve"> должна содержать сведения: </w:t>
      </w:r>
    </w:p>
    <w:p w:rsidR="0039357E" w:rsidRPr="00E80A2F" w:rsidRDefault="0039357E" w:rsidP="003935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80A2F">
        <w:rPr>
          <w:rFonts w:ascii="Times New Roman" w:hAnsi="Times New Roman" w:cs="Times New Roman"/>
          <w:sz w:val="18"/>
          <w:szCs w:val="18"/>
        </w:rPr>
        <w:t xml:space="preserve">• о наименовании товара; </w:t>
      </w:r>
    </w:p>
    <w:p w:rsidR="0039357E" w:rsidRPr="00E80A2F" w:rsidRDefault="0039357E" w:rsidP="003935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80A2F">
        <w:rPr>
          <w:rFonts w:ascii="Times New Roman" w:hAnsi="Times New Roman" w:cs="Times New Roman"/>
          <w:sz w:val="18"/>
          <w:szCs w:val="18"/>
        </w:rPr>
        <w:t xml:space="preserve">• о фирменном наименовании; </w:t>
      </w:r>
    </w:p>
    <w:p w:rsidR="0039357E" w:rsidRPr="00E80A2F" w:rsidRDefault="0039357E" w:rsidP="003935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80A2F">
        <w:rPr>
          <w:rFonts w:ascii="Times New Roman" w:hAnsi="Times New Roman" w:cs="Times New Roman"/>
          <w:sz w:val="18"/>
          <w:szCs w:val="18"/>
        </w:rPr>
        <w:t xml:space="preserve">• о месте нахождения изготовителя; </w:t>
      </w:r>
    </w:p>
    <w:p w:rsidR="0039357E" w:rsidRPr="00E80A2F" w:rsidRDefault="0039357E" w:rsidP="003935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80A2F">
        <w:rPr>
          <w:rFonts w:ascii="Times New Roman" w:hAnsi="Times New Roman" w:cs="Times New Roman"/>
          <w:sz w:val="18"/>
          <w:szCs w:val="18"/>
        </w:rPr>
        <w:t xml:space="preserve">• о сроке годности; </w:t>
      </w:r>
    </w:p>
    <w:p w:rsidR="0039357E" w:rsidRPr="00E80A2F" w:rsidRDefault="0039357E" w:rsidP="003935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80A2F">
        <w:rPr>
          <w:rFonts w:ascii="Times New Roman" w:hAnsi="Times New Roman" w:cs="Times New Roman"/>
          <w:sz w:val="18"/>
          <w:szCs w:val="18"/>
        </w:rPr>
        <w:t xml:space="preserve">• о назначении; </w:t>
      </w:r>
    </w:p>
    <w:p w:rsidR="0039357E" w:rsidRPr="00E80A2F" w:rsidRDefault="0039357E" w:rsidP="003935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80A2F">
        <w:rPr>
          <w:rFonts w:ascii="Times New Roman" w:hAnsi="Times New Roman" w:cs="Times New Roman"/>
          <w:sz w:val="18"/>
          <w:szCs w:val="18"/>
        </w:rPr>
        <w:t xml:space="preserve">• о входящих в его состав ингредиентах; </w:t>
      </w:r>
    </w:p>
    <w:p w:rsidR="0039357E" w:rsidRPr="00E80A2F" w:rsidRDefault="0039357E" w:rsidP="003935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80A2F">
        <w:rPr>
          <w:rFonts w:ascii="Times New Roman" w:hAnsi="Times New Roman" w:cs="Times New Roman"/>
          <w:sz w:val="18"/>
          <w:szCs w:val="18"/>
        </w:rPr>
        <w:t xml:space="preserve">• о действии и оказываемом эффекте; </w:t>
      </w:r>
    </w:p>
    <w:p w:rsidR="0039357E" w:rsidRPr="00E80A2F" w:rsidRDefault="0039357E" w:rsidP="003935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80A2F">
        <w:rPr>
          <w:rFonts w:ascii="Times New Roman" w:hAnsi="Times New Roman" w:cs="Times New Roman"/>
          <w:sz w:val="18"/>
          <w:szCs w:val="18"/>
        </w:rPr>
        <w:t xml:space="preserve">• об ограничениях (противопоказаниях) для применения; </w:t>
      </w:r>
    </w:p>
    <w:p w:rsidR="0039357E" w:rsidRPr="00E80A2F" w:rsidRDefault="0039357E" w:rsidP="003935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80A2F">
        <w:rPr>
          <w:rFonts w:ascii="Times New Roman" w:hAnsi="Times New Roman" w:cs="Times New Roman"/>
          <w:sz w:val="18"/>
          <w:szCs w:val="18"/>
        </w:rPr>
        <w:t xml:space="preserve">• о способах и условиях хранения и др. </w:t>
      </w:r>
    </w:p>
    <w:p w:rsidR="00C378EF" w:rsidRPr="00E80A2F" w:rsidRDefault="00C378EF" w:rsidP="00ED750B">
      <w:pPr>
        <w:pStyle w:val="Default"/>
        <w:jc w:val="both"/>
        <w:rPr>
          <w:b/>
          <w:sz w:val="18"/>
          <w:szCs w:val="18"/>
        </w:rPr>
      </w:pPr>
      <w:r w:rsidRPr="00E80A2F">
        <w:rPr>
          <w:sz w:val="18"/>
          <w:szCs w:val="18"/>
        </w:rPr>
        <w:t xml:space="preserve">       Вышеперечисл</w:t>
      </w:r>
      <w:r w:rsidR="00ED750B">
        <w:rPr>
          <w:sz w:val="18"/>
          <w:szCs w:val="18"/>
        </w:rPr>
        <w:t xml:space="preserve">енная информация о товаре и его </w:t>
      </w:r>
      <w:r w:rsidRPr="00E80A2F">
        <w:rPr>
          <w:sz w:val="18"/>
          <w:szCs w:val="18"/>
        </w:rPr>
        <w:t xml:space="preserve">изготовителе должна быть доведена до сведения потребителя на </w:t>
      </w:r>
      <w:r w:rsidRPr="00E80A2F">
        <w:rPr>
          <w:b/>
          <w:sz w:val="18"/>
          <w:szCs w:val="18"/>
        </w:rPr>
        <w:t xml:space="preserve">русском языке. </w:t>
      </w:r>
    </w:p>
    <w:p w:rsidR="00633136" w:rsidRPr="00E80A2F" w:rsidRDefault="00633136" w:rsidP="00E80A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80A2F">
        <w:rPr>
          <w:rFonts w:ascii="Times New Roman" w:hAnsi="Times New Roman" w:cs="Times New Roman"/>
          <w:sz w:val="18"/>
          <w:szCs w:val="18"/>
        </w:rPr>
        <w:t>Если приобретаемый покупателем товар был в употреблении или в нем устранялся недостаток (недостатки), покупателю должна быть предоставлена информация об этом.</w:t>
      </w:r>
    </w:p>
    <w:p w:rsidR="00633136" w:rsidRPr="00E80A2F" w:rsidRDefault="00633136" w:rsidP="006331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80A2F">
        <w:rPr>
          <w:rFonts w:ascii="Times New Roman" w:hAnsi="Times New Roman" w:cs="Times New Roman"/>
          <w:sz w:val="18"/>
          <w:szCs w:val="18"/>
        </w:rPr>
        <w:t xml:space="preserve">Об имеющихся в товаре недостатках продавец должен предупредить покупателя не только в устной, но и в </w:t>
      </w:r>
      <w:r w:rsidRPr="00E80A2F">
        <w:rPr>
          <w:rFonts w:ascii="Times New Roman" w:hAnsi="Times New Roman" w:cs="Times New Roman"/>
          <w:b/>
          <w:sz w:val="18"/>
          <w:szCs w:val="18"/>
        </w:rPr>
        <w:t>письменной форме</w:t>
      </w:r>
      <w:r w:rsidRPr="00E80A2F">
        <w:rPr>
          <w:rFonts w:ascii="Times New Roman" w:hAnsi="Times New Roman" w:cs="Times New Roman"/>
          <w:sz w:val="18"/>
          <w:szCs w:val="18"/>
        </w:rPr>
        <w:t xml:space="preserve"> (на ярлыке товара, товарном чеке или иным способом).</w:t>
      </w:r>
    </w:p>
    <w:p w:rsidR="00C378EF" w:rsidRPr="00E80A2F" w:rsidRDefault="00633136" w:rsidP="00C37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80A2F">
        <w:rPr>
          <w:rFonts w:ascii="Times New Roman" w:hAnsi="Times New Roman" w:cs="Times New Roman"/>
          <w:sz w:val="18"/>
          <w:szCs w:val="18"/>
        </w:rPr>
        <w:t xml:space="preserve">Продавец обязан по требованию потребителя ознакомить его с товарно-сопроводительной документацией на товар, содержащей по каждому наименованию товара сведения об обязательном подтверждении соответствия согласно законодательству Российской Федерации о техническом регулировании (сертификат соответствия, его номер, срок его действия, орган, выдавший сертификат, или </w:t>
      </w:r>
      <w:r w:rsidRPr="00E80A2F">
        <w:rPr>
          <w:rFonts w:ascii="Times New Roman" w:hAnsi="Times New Roman" w:cs="Times New Roman"/>
          <w:sz w:val="18"/>
          <w:szCs w:val="18"/>
        </w:rPr>
        <w:lastRenderedPageBreak/>
        <w:t xml:space="preserve">сведения о </w:t>
      </w:r>
      <w:proofErr w:type="gramStart"/>
      <w:r w:rsidRPr="00E80A2F">
        <w:rPr>
          <w:rFonts w:ascii="Times New Roman" w:hAnsi="Times New Roman" w:cs="Times New Roman"/>
          <w:sz w:val="18"/>
          <w:szCs w:val="18"/>
        </w:rPr>
        <w:t>декларации</w:t>
      </w:r>
      <w:proofErr w:type="gramEnd"/>
      <w:r w:rsidRPr="00E80A2F">
        <w:rPr>
          <w:rFonts w:ascii="Times New Roman" w:hAnsi="Times New Roman" w:cs="Times New Roman"/>
          <w:sz w:val="18"/>
          <w:szCs w:val="18"/>
        </w:rPr>
        <w:t xml:space="preserve"> о соответствии, в том числе ее регистрационный номер, срок ее действия, наименование лица, принявшего декларацию, и орган, ее </w:t>
      </w:r>
      <w:proofErr w:type="gramStart"/>
      <w:r w:rsidRPr="00E80A2F">
        <w:rPr>
          <w:rFonts w:ascii="Times New Roman" w:hAnsi="Times New Roman" w:cs="Times New Roman"/>
          <w:sz w:val="18"/>
          <w:szCs w:val="18"/>
        </w:rPr>
        <w:t>зарегистрировавший</w:t>
      </w:r>
      <w:proofErr w:type="gramEnd"/>
      <w:r w:rsidRPr="00E80A2F">
        <w:rPr>
          <w:rFonts w:ascii="Times New Roman" w:hAnsi="Times New Roman" w:cs="Times New Roman"/>
          <w:sz w:val="18"/>
          <w:szCs w:val="18"/>
        </w:rPr>
        <w:t xml:space="preserve">). Эти документы должны быть заверены подписью и печатью поставщика или продавца с указанием его места нахождения (адреса) </w:t>
      </w:r>
      <w:r w:rsidR="00C378EF" w:rsidRPr="00E80A2F">
        <w:rPr>
          <w:rFonts w:ascii="Times New Roman" w:hAnsi="Times New Roman" w:cs="Times New Roman"/>
          <w:sz w:val="18"/>
          <w:szCs w:val="18"/>
        </w:rPr>
        <w:t>и телефона.</w:t>
      </w:r>
    </w:p>
    <w:p w:rsidR="00C378EF" w:rsidRPr="00E80A2F" w:rsidRDefault="00C378EF" w:rsidP="00C37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80A2F">
        <w:rPr>
          <w:rFonts w:ascii="Times New Roman" w:hAnsi="Times New Roman" w:cs="Times New Roman"/>
          <w:sz w:val="18"/>
          <w:szCs w:val="18"/>
        </w:rPr>
        <w:t xml:space="preserve">При передаче товаров в упаковке с целлофановой оберткой или фирменной лентой покупателю должно быть </w:t>
      </w:r>
      <w:proofErr w:type="gramStart"/>
      <w:r w:rsidRPr="00E80A2F">
        <w:rPr>
          <w:rFonts w:ascii="Times New Roman" w:hAnsi="Times New Roman" w:cs="Times New Roman"/>
          <w:sz w:val="18"/>
          <w:szCs w:val="18"/>
        </w:rPr>
        <w:t>предложено</w:t>
      </w:r>
      <w:proofErr w:type="gramEnd"/>
      <w:r w:rsidRPr="00E80A2F">
        <w:rPr>
          <w:rFonts w:ascii="Times New Roman" w:hAnsi="Times New Roman" w:cs="Times New Roman"/>
          <w:sz w:val="18"/>
          <w:szCs w:val="18"/>
        </w:rPr>
        <w:t xml:space="preserve"> проверить содержимое упаковки путем снятия целлофана или фирменной ленты. Аэрозольная упаковка товара проверяется лицом, осуществляющим продажу, на функционирование упаковки в присутствии покупателя.</w:t>
      </w:r>
    </w:p>
    <w:p w:rsidR="003E1FE7" w:rsidRDefault="003E1FE7" w:rsidP="00062ADC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В</w:t>
      </w:r>
      <w:r w:rsidRPr="003E1FE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соответствии с п.</w:t>
      </w:r>
      <w:r w:rsidR="000D2D7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3E1FE7">
        <w:rPr>
          <w:rFonts w:ascii="Times New Roman" w:eastAsia="Times New Roman" w:hAnsi="Times New Roman" w:cs="Times New Roman"/>
          <w:sz w:val="18"/>
          <w:szCs w:val="18"/>
          <w:lang w:eastAsia="ru-RU"/>
        </w:rPr>
        <w:t>1 ст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. 12 З</w:t>
      </w:r>
      <w:r w:rsidRPr="003E1FE7">
        <w:rPr>
          <w:rFonts w:ascii="Times New Roman" w:eastAsia="Times New Roman" w:hAnsi="Times New Roman" w:cs="Times New Roman"/>
          <w:sz w:val="18"/>
          <w:szCs w:val="18"/>
          <w:lang w:eastAsia="ru-RU"/>
        </w:rPr>
        <w:t>акона</w:t>
      </w:r>
      <w:r w:rsidR="000D2D7B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</w:t>
      </w:r>
      <w:r w:rsidRPr="003E1FE7">
        <w:rPr>
          <w:rFonts w:ascii="Times New Roman" w:eastAsia="Times New Roman" w:hAnsi="Times New Roman" w:cs="Times New Roman"/>
          <w:sz w:val="18"/>
          <w:szCs w:val="18"/>
          <w:lang w:eastAsia="ru-RU"/>
        </w:rPr>
        <w:t>сли потребителю не предоставлена возможность незамедлительно получить при заключени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и договора информацию о товаре</w:t>
      </w:r>
      <w:r w:rsidRPr="003E1FE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то </w:t>
      </w:r>
      <w:r w:rsidRPr="003E1FE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он вправе потребовать от продавца  возмещения убытков, причиненных необоснованным уклонением от заключения договора, а если договор заключен, в </w:t>
      </w:r>
      <w:r w:rsidRPr="003E1FE7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  <w:t>разумный срок</w:t>
      </w:r>
      <w:r w:rsidRPr="003E1FE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3E1FE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отказаться</w:t>
      </w:r>
      <w:r w:rsidRPr="003E1FE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от его исполнения и потребовать возврата уплаченной за товар суммы и возмещения других убытков.</w:t>
      </w:r>
      <w:proofErr w:type="gramEnd"/>
    </w:p>
    <w:p w:rsidR="00E80A2F" w:rsidRPr="00CC5A9B" w:rsidRDefault="00E80A2F" w:rsidP="003E1FE7">
      <w:pPr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</w:pPr>
      <w:r w:rsidRPr="003E1FE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CC5A9B" w:rsidRPr="00CC5A9B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  <w:t>Права потребителя</w:t>
      </w:r>
      <w:r w:rsidR="00CC5A9B" w:rsidRPr="003E1FE7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  <w:t xml:space="preserve"> при обнаружении недостатков.</w:t>
      </w:r>
    </w:p>
    <w:p w:rsidR="00CC5A9B" w:rsidRPr="00CC5A9B" w:rsidRDefault="00CC5A9B" w:rsidP="00CC5A9B">
      <w:pPr>
        <w:spacing w:after="0" w:line="240" w:lineRule="auto"/>
        <w:ind w:left="57" w:firstLine="17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Если в </w:t>
      </w:r>
      <w:r w:rsidR="00E80A2F">
        <w:rPr>
          <w:rFonts w:ascii="Times New Roman" w:eastAsia="Times New Roman" w:hAnsi="Times New Roman" w:cs="Times New Roman"/>
          <w:sz w:val="18"/>
          <w:szCs w:val="18"/>
          <w:lang w:eastAsia="ru-RU"/>
        </w:rPr>
        <w:t>товаре</w:t>
      </w: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обнаружены недостатки (которые не были оговорены продавцом при покупке), потребитель имеет право предъявить продавцу, изготовителю (уполномоченной им организации или индивидуальному предпринимателю) либо импортеру</w:t>
      </w:r>
      <w:r w:rsidRPr="00E80A2F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 xml:space="preserve"> </w:t>
      </w:r>
      <w:r w:rsidRPr="00CC5A9B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одно</w:t>
      </w: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из следующих требований:</w:t>
      </w:r>
    </w:p>
    <w:p w:rsidR="00CC5A9B" w:rsidRPr="00CC5A9B" w:rsidRDefault="00CC5A9B" w:rsidP="00CC5A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3" w:hanging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CC5A9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 замене на товар этой же марки;</w:t>
      </w:r>
    </w:p>
    <w:p w:rsidR="004B0CBD" w:rsidRDefault="00CC5A9B" w:rsidP="004B0CB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3" w:hanging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CC5A9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 замене</w:t>
      </w:r>
      <w:r w:rsidR="000D2D7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на такой же товар другой марки </w:t>
      </w:r>
      <w:r w:rsidRPr="00CC5A9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с соответствующим перерасчетом покупной цены;</w:t>
      </w:r>
    </w:p>
    <w:p w:rsidR="00CC5A9B" w:rsidRPr="004B0CBD" w:rsidRDefault="00CC5A9B" w:rsidP="004B0CBD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B0CB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Требование о замене подлежит удовлетворению в течение </w:t>
      </w:r>
      <w:r w:rsidRPr="004B0CB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семи дней</w:t>
      </w:r>
      <w:r w:rsidRPr="004B0CB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со дня его предъявления, а при необходимости дополнительной проверки качества – в течение </w:t>
      </w:r>
      <w:r w:rsidRPr="004B0CB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двадцати дней.</w:t>
      </w:r>
    </w:p>
    <w:p w:rsidR="00CC5A9B" w:rsidRPr="00CC5A9B" w:rsidRDefault="00CC5A9B" w:rsidP="00CC5A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3" w:hanging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CC5A9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о соразмерном уменьшении покупной цены; </w:t>
      </w:r>
    </w:p>
    <w:p w:rsidR="00CC5A9B" w:rsidRPr="00CC5A9B" w:rsidRDefault="00CC5A9B" w:rsidP="00CC5A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3" w:hanging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CC5A9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об отказе от исполнения договора купли-продажи и возврате уплаченной за товар суммы; </w:t>
      </w:r>
    </w:p>
    <w:p w:rsidR="00CC5A9B" w:rsidRPr="00CC5A9B" w:rsidRDefault="00CC5A9B" w:rsidP="00CC5A9B">
      <w:pPr>
        <w:autoSpaceDE w:val="0"/>
        <w:autoSpaceDN w:val="0"/>
        <w:adjustRightInd w:val="0"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Эти два требования подлежат удовлетворению в течение </w:t>
      </w:r>
      <w:r w:rsidRPr="00CC5A9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десяти дней</w:t>
      </w: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со дня их предъявления.</w:t>
      </w:r>
    </w:p>
    <w:p w:rsidR="00ED750B" w:rsidRPr="00ED750B" w:rsidRDefault="00ED750B" w:rsidP="00ED750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3" w:hanging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D750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 незамедлительном безвозмездном устранении недостатков товара или возмещении расходов на их исправление потребителем или третьим лицом.</w:t>
      </w:r>
    </w:p>
    <w:p w:rsidR="00ED750B" w:rsidRPr="00ED750B" w:rsidRDefault="00ED750B" w:rsidP="004B0CBD">
      <w:pPr>
        <w:autoSpaceDE w:val="0"/>
        <w:autoSpaceDN w:val="0"/>
        <w:adjustRightInd w:val="0"/>
        <w:spacing w:after="0" w:line="240" w:lineRule="auto"/>
        <w:ind w:left="57" w:firstLine="227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ED750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Данное требование подлежит удовлетворению </w:t>
      </w:r>
      <w:r w:rsidRPr="00ED750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незамедлительно</w:t>
      </w:r>
      <w:r w:rsidRPr="00ED750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(то есть в минимальный срок, объективно необходимый для их устранения с учетом обычно применяемого способа (не должен превышать 45 дней).</w:t>
      </w:r>
      <w:proofErr w:type="gramEnd"/>
    </w:p>
    <w:p w:rsidR="00CC5A9B" w:rsidRPr="00CC5A9B" w:rsidRDefault="00CC5A9B" w:rsidP="00CC5A9B">
      <w:pPr>
        <w:autoSpaceDE w:val="0"/>
        <w:autoSpaceDN w:val="0"/>
        <w:adjustRightInd w:val="0"/>
        <w:spacing w:after="0" w:line="240" w:lineRule="auto"/>
        <w:ind w:left="57" w:firstLine="170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 этом потребитель вправе потребовать также полного </w:t>
      </w:r>
      <w:r w:rsidRPr="00CC5A9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возмещения убытков</w:t>
      </w: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>, причиненных ему вследствие продажи товара ненадлежащего качества. Убытки возмещаются в сроки, установленные для удовлетворения соответствующих требований потребителя.</w:t>
      </w:r>
    </w:p>
    <w:p w:rsidR="00ED750B" w:rsidRDefault="00ED750B" w:rsidP="00CC5A9B">
      <w:pPr>
        <w:autoSpaceDE w:val="0"/>
        <w:autoSpaceDN w:val="0"/>
        <w:adjustRightInd w:val="0"/>
        <w:spacing w:after="0" w:line="240" w:lineRule="auto"/>
        <w:ind w:firstLine="170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 парфюмерно-косметические товары изготовитель </w:t>
      </w:r>
      <w:r w:rsidRPr="00ED750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обязан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установить </w:t>
      </w:r>
      <w:r w:rsidRPr="00ED750B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  <w:t>срок годности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период, по истечении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 xml:space="preserve">которого товар считается непригодным для использования по назначению. </w:t>
      </w:r>
    </w:p>
    <w:p w:rsidR="00CC5A9B" w:rsidRPr="00CC5A9B" w:rsidRDefault="00062ADC" w:rsidP="00CC5A9B">
      <w:pPr>
        <w:autoSpaceDE w:val="0"/>
        <w:autoSpaceDN w:val="0"/>
        <w:adjustRightInd w:val="0"/>
        <w:spacing w:after="0" w:line="240" w:lineRule="auto"/>
        <w:ind w:firstLine="170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D59CC">
        <w:rPr>
          <w:rFonts w:ascii="Times New Roman" w:eastAsia="Times New Roman" w:hAnsi="Times New Roman" w:cs="Times New Roman"/>
          <w:sz w:val="18"/>
          <w:szCs w:val="18"/>
          <w:lang w:eastAsia="ru-RU"/>
        </w:rPr>
        <w:t>В  случае</w:t>
      </w:r>
      <w:r w:rsidR="009D59CC" w:rsidRPr="009D59CC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r w:rsidRPr="009D59C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9D59CC" w:rsidRPr="009D59CC">
        <w:rPr>
          <w:rFonts w:ascii="Times New Roman" w:eastAsia="Times New Roman" w:hAnsi="Times New Roman" w:cs="Times New Roman"/>
          <w:sz w:val="18"/>
          <w:szCs w:val="18"/>
          <w:lang w:eastAsia="ru-RU"/>
        </w:rPr>
        <w:t>если</w:t>
      </w:r>
      <w:r w:rsidRPr="009D59C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недостатки в товаре возникли в течени</w:t>
      </w:r>
      <w:proofErr w:type="gramStart"/>
      <w:r w:rsidRPr="009D59CC">
        <w:rPr>
          <w:rFonts w:ascii="Times New Roman" w:eastAsia="Times New Roman" w:hAnsi="Times New Roman" w:cs="Times New Roman"/>
          <w:sz w:val="18"/>
          <w:szCs w:val="18"/>
          <w:lang w:eastAsia="ru-RU"/>
        </w:rPr>
        <w:t>и</w:t>
      </w:r>
      <w:proofErr w:type="gramEnd"/>
      <w:r w:rsidRPr="009D59C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срока годности</w:t>
      </w:r>
      <w:r w:rsidR="004B0CBD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r w:rsidR="000D2D7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то </w:t>
      </w:r>
      <w:r w:rsidR="009D59CC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п</w:t>
      </w:r>
      <w:r w:rsidR="00CC5A9B" w:rsidRPr="00CC5A9B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родавец</w:t>
      </w:r>
      <w:r w:rsidR="00CC5A9B"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отвечает за </w:t>
      </w:r>
      <w:r w:rsidR="009D59CC">
        <w:rPr>
          <w:rFonts w:ascii="Times New Roman" w:eastAsia="Times New Roman" w:hAnsi="Times New Roman" w:cs="Times New Roman"/>
          <w:sz w:val="18"/>
          <w:szCs w:val="18"/>
          <w:lang w:eastAsia="ru-RU"/>
        </w:rPr>
        <w:t>них</w:t>
      </w:r>
      <w:r w:rsidR="00CC5A9B"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(т.е. должен удовлетворить заявленное требование потребителя), </w:t>
      </w:r>
      <w:r w:rsidR="00CC5A9B" w:rsidRPr="00CC5A9B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если не докажет</w:t>
      </w:r>
      <w:r w:rsidR="00CC5A9B"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что </w:t>
      </w:r>
      <w:r w:rsidR="00ED750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они возникли до передачи товара потребителю или по причинам, возникшим до этого момента. </w:t>
      </w:r>
    </w:p>
    <w:p w:rsidR="00CC5A9B" w:rsidRPr="00CC5A9B" w:rsidRDefault="00CC5A9B" w:rsidP="00CC5A9B">
      <w:pPr>
        <w:autoSpaceDE w:val="0"/>
        <w:autoSpaceDN w:val="0"/>
        <w:adjustRightInd w:val="0"/>
        <w:spacing w:after="0" w:line="240" w:lineRule="auto"/>
        <w:ind w:firstLine="170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 получении претензии потребителя, Продавец обязан </w:t>
      </w:r>
      <w:r w:rsidRPr="00CC5A9B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принять товар</w:t>
      </w: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в случае необходимости провести </w:t>
      </w:r>
      <w:r w:rsidRPr="00CC5A9B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проверку качества</w:t>
      </w: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>. Потребитель вправе участвовать в проверке качества товара (о чем должен сообщить продавцу).</w:t>
      </w:r>
    </w:p>
    <w:p w:rsidR="00CC5A9B" w:rsidRPr="00CC5A9B" w:rsidRDefault="00CC5A9B" w:rsidP="00CC5A9B">
      <w:pPr>
        <w:autoSpaceDE w:val="0"/>
        <w:autoSpaceDN w:val="0"/>
        <w:adjustRightInd w:val="0"/>
        <w:spacing w:after="0" w:line="240" w:lineRule="auto"/>
        <w:ind w:firstLine="170"/>
        <w:jc w:val="both"/>
        <w:outlineLvl w:val="1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CC5A9B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Проверка качества проводится самим продавцом или уполномоченной им организацией и не является экспертизой.</w:t>
      </w:r>
    </w:p>
    <w:p w:rsidR="00CC5A9B" w:rsidRPr="00CC5A9B" w:rsidRDefault="00CC5A9B" w:rsidP="00CC5A9B">
      <w:pPr>
        <w:autoSpaceDE w:val="0"/>
        <w:autoSpaceDN w:val="0"/>
        <w:adjustRightInd w:val="0"/>
        <w:spacing w:after="0" w:line="240" w:lineRule="auto"/>
        <w:ind w:firstLine="170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Если по результатам проверки качества между Продавцом и потребителем возник спор о причинах возникновения недостатков товара, Продавец обязан провести </w:t>
      </w:r>
      <w:r w:rsidRPr="00CC5A9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экспертизу</w:t>
      </w: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товара </w:t>
      </w:r>
      <w:r w:rsidRPr="00CC5A9B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за свой счет.</w:t>
      </w: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Потребитель вправе присутствовать при проведении экспертизы (о чем должен сообщить продавцу) и в случае несогласия с ее результатами оспорить заключение такой экспертизы в судебном порядке.</w:t>
      </w:r>
    </w:p>
    <w:p w:rsidR="00E80A2F" w:rsidRPr="00062ADC" w:rsidRDefault="00CC5A9B" w:rsidP="00062ADC">
      <w:pPr>
        <w:autoSpaceDE w:val="0"/>
        <w:autoSpaceDN w:val="0"/>
        <w:adjustRightInd w:val="0"/>
        <w:spacing w:after="0" w:line="240" w:lineRule="auto"/>
        <w:ind w:firstLine="170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Если экспертиза установит, что недостатки являются </w:t>
      </w:r>
      <w:r w:rsidRPr="00CC5A9B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производственными</w:t>
      </w: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>, Продавец должен удовлетворить заявленное пот</w:t>
      </w:r>
      <w:r w:rsidRPr="00E80A2F">
        <w:rPr>
          <w:rFonts w:ascii="Times New Roman" w:eastAsia="Times New Roman" w:hAnsi="Times New Roman" w:cs="Times New Roman"/>
          <w:sz w:val="18"/>
          <w:szCs w:val="18"/>
          <w:lang w:eastAsia="ru-RU"/>
        </w:rPr>
        <w:t>ребителем требование</w:t>
      </w: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r w:rsidRPr="00E80A2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E80A2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Экспертиза проводится аккредитованным экспертом, по результатам экспертизы оформляется экспертное заключение.</w:t>
      </w:r>
      <w:r w:rsidRPr="00E80A2F">
        <w:rPr>
          <w:sz w:val="18"/>
          <w:szCs w:val="18"/>
        </w:rPr>
        <w:tab/>
      </w:r>
    </w:p>
    <w:p w:rsidR="00E80A2F" w:rsidRPr="00E80A2F" w:rsidRDefault="00CC5A9B" w:rsidP="003E1FE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  <w:t>Порядок действий потребителя</w:t>
      </w:r>
    </w:p>
    <w:p w:rsidR="00CC5A9B" w:rsidRPr="00CC5A9B" w:rsidRDefault="00CC5A9B" w:rsidP="00CC5A9B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Для удовлетворения любого из указанных выше требований необходимо обратиться к Продавцу с </w:t>
      </w:r>
      <w:r w:rsidRPr="00CC5A9B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  <w:t>письменной претензией</w:t>
      </w: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>, составленной в двух экземплярах, с четко сформулированными требованиями. Рекомендуем приложить к претензии копии кас</w:t>
      </w:r>
      <w:r w:rsidRPr="00E80A2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сового или </w:t>
      </w: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>товарного чеков</w:t>
      </w:r>
      <w:r w:rsidRPr="00E80A2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Один экземпляр претензии необходимо </w:t>
      </w:r>
      <w:r w:rsidRPr="00CC5A9B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вручить продавцу лично</w:t>
      </w: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(в этом случае на втором экземпляре, который остается у Вас, он должен поставить отметку о принятии) либо </w:t>
      </w:r>
      <w:r w:rsidRPr="00CC5A9B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направить по почте</w:t>
      </w: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>, желательно заказным письмом с уведомлением о вручении.</w:t>
      </w:r>
    </w:p>
    <w:p w:rsidR="00E80A2F" w:rsidRPr="00062ADC" w:rsidRDefault="00CC5A9B" w:rsidP="00062ADC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Если спор не получилось урегулировать в досудебном порядке, посредством направления претензии, потребитель имеет право обратиться </w:t>
      </w:r>
      <w:r w:rsidRPr="00CC5A9B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  <w:t>в суд с исковым заявлением</w:t>
      </w: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для защиты своих прав и законных интересов.</w:t>
      </w:r>
    </w:p>
    <w:p w:rsidR="000D2D7B" w:rsidRDefault="000D2D7B" w:rsidP="00CC5A9B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CC5A9B" w:rsidRPr="00CC5A9B" w:rsidRDefault="00CC5A9B" w:rsidP="000D2D7B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C5A9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вопросам получения консультаций в области</w:t>
      </w:r>
      <w:r w:rsidRPr="00CC5A9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C5A9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защиты прав потребителей, помощи в составлении ПРЕТЕНЗИЙ и ИСКОВЫХ ЗАЯВЛЕНИЙ  обращайтесь в КОНСУЛЬТАЦИОННЫЙ ЦЕНТР ДЛЯ ПОТРЕБИТЕЛЕЙ</w:t>
      </w:r>
    </w:p>
    <w:p w:rsidR="00E80A2F" w:rsidRDefault="00CC5A9B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C5A9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г. Саранск, ул. Дальняя, д. 1</w:t>
      </w:r>
      <w:proofErr w:type="gramStart"/>
      <w:r w:rsidRPr="00CC5A9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А</w:t>
      </w:r>
      <w:proofErr w:type="gramEnd"/>
      <w:r w:rsidRPr="00CC5A9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, </w:t>
      </w:r>
      <w:r w:rsidR="004B0CB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(2 корпус), </w:t>
      </w:r>
      <w:proofErr w:type="spellStart"/>
      <w:r w:rsidR="004B0CB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</w:t>
      </w:r>
      <w:proofErr w:type="spellEnd"/>
      <w:r w:rsidR="004B0CB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 241</w:t>
      </w:r>
    </w:p>
    <w:p w:rsidR="00CC5A9B" w:rsidRPr="004B0CBD" w:rsidRDefault="00CC5A9B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</w:pPr>
      <w:r w:rsidRPr="00CC5A9B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тел</w:t>
      </w:r>
      <w:r w:rsidRPr="004B0CBD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. 8(8342) 24-62-68</w:t>
      </w:r>
    </w:p>
    <w:p w:rsidR="004B0CBD" w:rsidRPr="004B0CBD" w:rsidRDefault="00CC5A9B" w:rsidP="004B0CBD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</w:pPr>
      <w:proofErr w:type="gramStart"/>
      <w:r w:rsidRPr="00CC5A9B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e-mail</w:t>
      </w:r>
      <w:proofErr w:type="gramEnd"/>
      <w:r w:rsidRPr="00CC5A9B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 xml:space="preserve">: </w:t>
      </w:r>
      <w:hyperlink r:id="rId8" w:history="1">
        <w:r w:rsidRPr="00E80A2F">
          <w:rPr>
            <w:rFonts w:ascii="Times New Roman" w:eastAsia="Times New Roman" w:hAnsi="Times New Roman" w:cs="Times New Roman"/>
            <w:b/>
            <w:sz w:val="18"/>
            <w:szCs w:val="18"/>
            <w:lang w:val="en-US" w:eastAsia="ru-RU"/>
          </w:rPr>
          <w:t>kczpp@13cge.ru</w:t>
        </w:r>
      </w:hyperlink>
    </w:p>
    <w:p w:rsidR="00CC5A9B" w:rsidRPr="00CC5A9B" w:rsidRDefault="00CC5A9B" w:rsidP="004B0CBD">
      <w:pPr>
        <w:autoSpaceDE w:val="0"/>
        <w:autoSpaceDN w:val="0"/>
        <w:adjustRightInd w:val="0"/>
        <w:spacing w:after="0" w:line="240" w:lineRule="auto"/>
        <w:ind w:left="-170" w:right="-170"/>
        <w:jc w:val="center"/>
        <w:outlineLvl w:val="1"/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</w:pPr>
      <w:r w:rsidRPr="00CC5A9B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Skype (</w:t>
      </w:r>
      <w:proofErr w:type="spellStart"/>
      <w:r w:rsidRPr="00CC5A9B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kons_center</w:t>
      </w:r>
      <w:proofErr w:type="spellEnd"/>
      <w:r w:rsidRPr="00CC5A9B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)</w:t>
      </w:r>
    </w:p>
    <w:p w:rsidR="004B0CBD" w:rsidRPr="000D2D7B" w:rsidRDefault="00B24102" w:rsidP="004B0C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hyperlink r:id="rId9" w:history="1">
        <w:r w:rsidR="00CC5A9B" w:rsidRPr="00E80A2F">
          <w:rPr>
            <w:rFonts w:ascii="Times New Roman" w:eastAsia="Times New Roman" w:hAnsi="Times New Roman" w:cs="Times New Roman"/>
            <w:b/>
            <w:i/>
            <w:noProof/>
            <w:sz w:val="18"/>
            <w:szCs w:val="18"/>
            <w:lang w:val="en-US" w:eastAsia="ru-RU"/>
          </w:rPr>
          <w:t>http</w:t>
        </w:r>
        <w:r w:rsidR="00CC5A9B" w:rsidRPr="000D2D7B">
          <w:rPr>
            <w:rFonts w:ascii="Times New Roman" w:eastAsia="Times New Roman" w:hAnsi="Times New Roman" w:cs="Times New Roman"/>
            <w:b/>
            <w:i/>
            <w:noProof/>
            <w:sz w:val="18"/>
            <w:szCs w:val="18"/>
            <w:lang w:eastAsia="ru-RU"/>
          </w:rPr>
          <w:t>://</w:t>
        </w:r>
        <w:r w:rsidR="00CC5A9B" w:rsidRPr="00E80A2F">
          <w:rPr>
            <w:rFonts w:ascii="Times New Roman" w:eastAsia="Times New Roman" w:hAnsi="Times New Roman" w:cs="Times New Roman"/>
            <w:b/>
            <w:i/>
            <w:noProof/>
            <w:sz w:val="18"/>
            <w:szCs w:val="18"/>
            <w:lang w:val="en-US" w:eastAsia="ru-RU"/>
          </w:rPr>
          <w:t>www</w:t>
        </w:r>
        <w:r w:rsidR="00CC5A9B" w:rsidRPr="000D2D7B">
          <w:rPr>
            <w:rFonts w:ascii="Times New Roman" w:eastAsia="Times New Roman" w:hAnsi="Times New Roman" w:cs="Times New Roman"/>
            <w:b/>
            <w:i/>
            <w:noProof/>
            <w:sz w:val="18"/>
            <w:szCs w:val="18"/>
            <w:lang w:eastAsia="ru-RU"/>
          </w:rPr>
          <w:t>.13.</w:t>
        </w:r>
        <w:r w:rsidR="00CC5A9B" w:rsidRPr="00E80A2F">
          <w:rPr>
            <w:rFonts w:ascii="Times New Roman" w:eastAsia="Times New Roman" w:hAnsi="Times New Roman" w:cs="Times New Roman"/>
            <w:b/>
            <w:i/>
            <w:noProof/>
            <w:sz w:val="18"/>
            <w:szCs w:val="18"/>
            <w:lang w:val="en-US" w:eastAsia="ru-RU"/>
          </w:rPr>
          <w:t>rospotrebnadzor</w:t>
        </w:r>
        <w:r w:rsidR="00CC5A9B" w:rsidRPr="000D2D7B">
          <w:rPr>
            <w:rFonts w:ascii="Times New Roman" w:eastAsia="Times New Roman" w:hAnsi="Times New Roman" w:cs="Times New Roman"/>
            <w:b/>
            <w:i/>
            <w:noProof/>
            <w:sz w:val="18"/>
            <w:szCs w:val="18"/>
            <w:lang w:eastAsia="ru-RU"/>
          </w:rPr>
          <w:t>.</w:t>
        </w:r>
        <w:r w:rsidR="00CC5A9B" w:rsidRPr="00E80A2F">
          <w:rPr>
            <w:rFonts w:ascii="Times New Roman" w:eastAsia="Times New Roman" w:hAnsi="Times New Roman" w:cs="Times New Roman"/>
            <w:b/>
            <w:i/>
            <w:noProof/>
            <w:sz w:val="18"/>
            <w:szCs w:val="18"/>
            <w:lang w:val="en-US" w:eastAsia="ru-RU"/>
          </w:rPr>
          <w:t>ru</w:t>
        </w:r>
        <w:r w:rsidR="00CC5A9B" w:rsidRPr="000D2D7B">
          <w:rPr>
            <w:rFonts w:ascii="Times New Roman" w:eastAsia="Times New Roman" w:hAnsi="Times New Roman" w:cs="Times New Roman"/>
            <w:b/>
            <w:i/>
            <w:noProof/>
            <w:sz w:val="18"/>
            <w:szCs w:val="18"/>
            <w:lang w:eastAsia="ru-RU"/>
          </w:rPr>
          <w:t>/495</w:t>
        </w:r>
      </w:hyperlink>
      <w:r w:rsidR="00062ADC" w:rsidRPr="000D2D7B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 xml:space="preserve"> </w:t>
      </w:r>
    </w:p>
    <w:p w:rsidR="000D2D7B" w:rsidRDefault="000D2D7B" w:rsidP="004B0C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</w:p>
    <w:p w:rsidR="000D2D7B" w:rsidRDefault="000D2D7B" w:rsidP="004B0C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</w:p>
    <w:p w:rsidR="00E80A2F" w:rsidRPr="00E80A2F" w:rsidRDefault="00E80A2F" w:rsidP="004B0C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ФБУЗ «ЦЕНТР ГИГИЕНЫ И ЭПИДЕМИОЛОГИИ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В РЕСПУБЛИКЕ МОРДОВИЯ»</w:t>
      </w:r>
    </w:p>
    <w:p w:rsidR="00E80A2F" w:rsidRPr="00E80A2F" w:rsidRDefault="00E80A2F" w:rsidP="00E80A2F">
      <w:pPr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  <w:lang w:eastAsia="ru-RU"/>
        </w:rPr>
        <w:t>ПРЕДЛАГАЕТ ВАМ СЛЕДУЮЩИЕ ВИДЫ УСЛУГ:</w:t>
      </w:r>
    </w:p>
    <w:p w:rsidR="00E80A2F" w:rsidRPr="00E80A2F" w:rsidRDefault="00E80A2F" w:rsidP="00E80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ДЕЗИНФЕКЦИЯ, ДЕЗИНСЕКЦИЯ, ДЕРАТИЗАЦИЯ</w:t>
      </w:r>
    </w:p>
    <w:p w:rsidR="00E80A2F" w:rsidRPr="00E80A2F" w:rsidRDefault="00E80A2F" w:rsidP="00E80A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33-36-15</w:t>
      </w:r>
    </w:p>
    <w:p w:rsidR="00E80A2F" w:rsidRPr="00E80A2F" w:rsidRDefault="00E80A2F" w:rsidP="00E80A2F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дезинфекция  квартир, зданий, домовладений, мусоросборников, туалетов;</w:t>
      </w:r>
    </w:p>
    <w:p w:rsidR="00E80A2F" w:rsidRPr="00E80A2F" w:rsidRDefault="00E80A2F" w:rsidP="00E80A2F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обеззараживание водопроводной и колодезной воды;</w:t>
      </w:r>
    </w:p>
    <w:p w:rsidR="00E80A2F" w:rsidRPr="00E80A2F" w:rsidRDefault="00E80A2F" w:rsidP="00E80A2F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уничтожение насекомых и грызунов  в жилых и нежилых помещениях, на открытой местности и водоемах.</w:t>
      </w:r>
    </w:p>
    <w:p w:rsidR="00E80A2F" w:rsidRPr="00E80A2F" w:rsidRDefault="00E80A2F" w:rsidP="00E80A2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E80A2F" w:rsidRPr="00E80A2F" w:rsidRDefault="00E80A2F" w:rsidP="00E80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МИКРОБИОЛОГИЧЕСКИЕ ИССЛЕДОВАНИЯ</w:t>
      </w:r>
    </w:p>
    <w:p w:rsidR="00E80A2F" w:rsidRPr="00E80A2F" w:rsidRDefault="00E80A2F" w:rsidP="00E80A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24-80-46</w:t>
      </w:r>
    </w:p>
    <w:p w:rsidR="00E80A2F" w:rsidRPr="00E80A2F" w:rsidRDefault="00E80A2F" w:rsidP="00E80A2F">
      <w:pPr>
        <w:numPr>
          <w:ilvl w:val="0"/>
          <w:numId w:val="3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пищевых продуктов, в </w:t>
      </w:r>
      <w:proofErr w:type="spellStart"/>
      <w:r w:rsidRPr="00E80A2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т.ч</w:t>
      </w:r>
      <w:proofErr w:type="spellEnd"/>
      <w:r w:rsidRPr="00E80A2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. на генно-модифицированные источники;</w:t>
      </w:r>
    </w:p>
    <w:p w:rsidR="00E80A2F" w:rsidRPr="00E80A2F" w:rsidRDefault="00E80A2F" w:rsidP="00E80A2F">
      <w:pPr>
        <w:numPr>
          <w:ilvl w:val="0"/>
          <w:numId w:val="3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воды питьевой (водопроводной, колодезной, бутилированной, родниковой), воды плавательных бассейнов и открытых водоемов;</w:t>
      </w:r>
    </w:p>
    <w:p w:rsidR="00E80A2F" w:rsidRPr="00E80A2F" w:rsidRDefault="00E80A2F" w:rsidP="00E80A2F">
      <w:pPr>
        <w:numPr>
          <w:ilvl w:val="0"/>
          <w:numId w:val="3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воздуха и почвы;</w:t>
      </w:r>
    </w:p>
    <w:p w:rsidR="00E80A2F" w:rsidRPr="00E80A2F" w:rsidRDefault="00E80A2F" w:rsidP="00E80A2F">
      <w:pPr>
        <w:numPr>
          <w:ilvl w:val="0"/>
          <w:numId w:val="3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парфюмерно-косметических средств;</w:t>
      </w:r>
    </w:p>
    <w:p w:rsidR="00E80A2F" w:rsidRPr="00E80A2F" w:rsidRDefault="00E80A2F" w:rsidP="00E80A2F">
      <w:pPr>
        <w:numPr>
          <w:ilvl w:val="0"/>
          <w:numId w:val="3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клещей, снятых с людей и животных,  на вирус клещевого энцефалита, возбудителей </w:t>
      </w:r>
      <w:proofErr w:type="spellStart"/>
      <w:r w:rsidRPr="00E80A2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боррелиоза</w:t>
      </w:r>
      <w:proofErr w:type="spellEnd"/>
      <w:r w:rsidRPr="00E80A2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.</w:t>
      </w:r>
    </w:p>
    <w:p w:rsidR="00E80A2F" w:rsidRPr="00E80A2F" w:rsidRDefault="00E80A2F" w:rsidP="00E80A2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E80A2F" w:rsidRPr="00E80A2F" w:rsidRDefault="00E80A2F" w:rsidP="00E80A2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САНИТАРНО-ХИМИЧЕСКИЕ ИССЛЕДОВАНИЯ</w:t>
      </w:r>
    </w:p>
    <w:p w:rsidR="00E80A2F" w:rsidRPr="00E80A2F" w:rsidRDefault="00E80A2F" w:rsidP="00E80A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24-89-97</w:t>
      </w:r>
    </w:p>
    <w:p w:rsidR="00E80A2F" w:rsidRPr="00E80A2F" w:rsidRDefault="00E80A2F" w:rsidP="00E80A2F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воды питьевой (водопроводной, колодезной, бутилированной, родниковой), воды открытых водоемов;</w:t>
      </w:r>
    </w:p>
    <w:p w:rsidR="00E80A2F" w:rsidRPr="00E80A2F" w:rsidRDefault="00E80A2F" w:rsidP="00E80A2F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пищевых продуктов и продовольственного сырья;</w:t>
      </w:r>
    </w:p>
    <w:p w:rsidR="00E80A2F" w:rsidRPr="00E80A2F" w:rsidRDefault="00E80A2F" w:rsidP="00E80A2F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воздуха рабочей зоны, жилых помещений, атмосферного воздуха;</w:t>
      </w:r>
    </w:p>
    <w:p w:rsidR="00E80A2F" w:rsidRPr="00E80A2F" w:rsidRDefault="00E80A2F" w:rsidP="00E80A2F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товаров народного потребления, игрушек, строительных материалов;</w:t>
      </w:r>
    </w:p>
    <w:p w:rsidR="00E80A2F" w:rsidRPr="00E80A2F" w:rsidRDefault="00E80A2F" w:rsidP="00E80A2F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объектов окружающей среды на содержание пестицидов;</w:t>
      </w:r>
    </w:p>
    <w:p w:rsidR="00E80A2F" w:rsidRPr="00E80A2F" w:rsidRDefault="00E80A2F" w:rsidP="00E80A2F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радиологические исследования.</w:t>
      </w:r>
    </w:p>
    <w:p w:rsidR="00E80A2F" w:rsidRPr="00E80A2F" w:rsidRDefault="00E80A2F" w:rsidP="00E80A2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E80A2F" w:rsidRPr="00E80A2F" w:rsidRDefault="00E80A2F" w:rsidP="00E80A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ЗАМЕРЫ ФИЗИЧЕСКИХ ФАКТОРОВ</w:t>
      </w:r>
    </w:p>
    <w:p w:rsidR="00E80A2F" w:rsidRPr="00E80A2F" w:rsidRDefault="00E80A2F" w:rsidP="00E80A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24-89-97</w:t>
      </w:r>
    </w:p>
    <w:p w:rsidR="00E80A2F" w:rsidRPr="00E80A2F" w:rsidRDefault="00E80A2F" w:rsidP="00E80A2F">
      <w:pPr>
        <w:numPr>
          <w:ilvl w:val="0"/>
          <w:numId w:val="6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80A2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электромагнитного излучения компьютеров, микроволновых печей и др. бытовой техники;</w:t>
      </w:r>
    </w:p>
    <w:p w:rsidR="00E80A2F" w:rsidRPr="00E80A2F" w:rsidRDefault="00E80A2F" w:rsidP="00E80A2F">
      <w:pPr>
        <w:numPr>
          <w:ilvl w:val="0"/>
          <w:numId w:val="6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80A2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уровней шума  и  вибрации;</w:t>
      </w:r>
    </w:p>
    <w:p w:rsidR="00E80A2F" w:rsidRPr="00E80A2F" w:rsidRDefault="00E80A2F" w:rsidP="00E80A2F">
      <w:pPr>
        <w:numPr>
          <w:ilvl w:val="0"/>
          <w:numId w:val="6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80A2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температуры, влажности, скорости движения воздуха;</w:t>
      </w:r>
    </w:p>
    <w:p w:rsidR="00E80A2F" w:rsidRPr="00E80A2F" w:rsidRDefault="00E80A2F" w:rsidP="00E80A2F">
      <w:pPr>
        <w:numPr>
          <w:ilvl w:val="0"/>
          <w:numId w:val="6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80A2F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уровней освещенности.</w:t>
      </w:r>
    </w:p>
    <w:p w:rsidR="00E80A2F" w:rsidRPr="00E80A2F" w:rsidRDefault="00E80A2F" w:rsidP="00E80A2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E80A2F" w:rsidRDefault="00E80A2F" w:rsidP="00E80A2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:rsidR="004B0CBD" w:rsidRDefault="004B0CBD" w:rsidP="00E80A2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:rsidR="000D2D7B" w:rsidRDefault="000D2D7B" w:rsidP="00E80A2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Федеральная служба по надзору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в сфере защиты прав потребителей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и благополучия человека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ФБУЗ «ЦЕНТР ГИГИЕНЫ И ЭПИДЕМИОЛОГИИ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В РЕСПУБЛИКЕ МОРДОВИЯ»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Наш адрес: г. Саранск, ул. Дальняя, д. 1 А.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Тел/факс.: 8 (8342) 24-85-28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</w:pPr>
      <w:r w:rsidRPr="00E80A2F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 xml:space="preserve">e-mail: </w:t>
      </w:r>
      <w:hyperlink r:id="rId10" w:history="1">
        <w:r w:rsidRPr="00E80A2F">
          <w:rPr>
            <w:rFonts w:ascii="Times New Roman" w:eastAsia="Times New Roman" w:hAnsi="Times New Roman" w:cs="Times New Roman"/>
            <w:b/>
            <w:i/>
            <w:noProof/>
            <w:color w:val="0000FF"/>
            <w:sz w:val="18"/>
            <w:szCs w:val="18"/>
            <w:u w:val="single"/>
            <w:lang w:val="en-US" w:eastAsia="ru-RU"/>
          </w:rPr>
          <w:t>cgie@moris.ru</w:t>
        </w:r>
      </w:hyperlink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</w:pPr>
      <w:r w:rsidRPr="00E80A2F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http://www.13.rospotrebnadzor.ru/238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val="en-US"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val="en-US"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КАК ДО НАС ДОБРАТЬСЯ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С Юго-Запада: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Троллейбус № 1, 7, 13 – до ост. «10-я школа» или «Гагарина».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Автобус № 34, 28 – до ост. «10-я школа».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Маршрутное такси № 15, 18.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С Химмаша: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Автобус № 1, 44, 41 – до ост. «10-я школа»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Маршрутное такси № 16, 37 – до ост. «10-я школа»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Со Светотехстроя: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Троллейбус № 11, 12, 13 – до ост. «Гагарина», «10-я школа» или «18-я школа».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 xml:space="preserve">Автобус № 1, 34, 28, 41 – до ост. «Гагарина», «10-я 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школа» или «18-я школа».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E80A2F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Маршрутное такси  № 15, 16, 18, 37 – до ост. «Гагарина».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80A2F" w:rsidRPr="00E80A2F" w:rsidRDefault="00E80A2F" w:rsidP="00E80A2F">
      <w:pPr>
        <w:spacing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2A76151B" wp14:editId="0F147498">
            <wp:simplePos x="0" y="0"/>
            <wp:positionH relativeFrom="column">
              <wp:posOffset>-635</wp:posOffset>
            </wp:positionH>
            <wp:positionV relativeFrom="paragraph">
              <wp:posOffset>52070</wp:posOffset>
            </wp:positionV>
            <wp:extent cx="3070860" cy="24066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062ADC" w:rsidRDefault="00062ADC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062ADC" w:rsidRPr="00E80A2F" w:rsidRDefault="00062ADC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80A2F" w:rsidRDefault="00E80A2F" w:rsidP="00F81AA9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F81AA9" w:rsidRDefault="00F81AA9" w:rsidP="00F81AA9">
      <w:p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B24102" w:rsidRPr="00E80A2F" w:rsidRDefault="00B24102" w:rsidP="00F81AA9">
      <w:p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bookmarkStart w:id="0" w:name="_GoBack"/>
      <w:bookmarkEnd w:id="0"/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EC99F25" wp14:editId="37EB2390">
                <wp:simplePos x="0" y="0"/>
                <wp:positionH relativeFrom="column">
                  <wp:posOffset>-67794</wp:posOffset>
                </wp:positionH>
                <wp:positionV relativeFrom="paragraph">
                  <wp:posOffset>-68675</wp:posOffset>
                </wp:positionV>
                <wp:extent cx="3105150" cy="6991350"/>
                <wp:effectExtent l="38100" t="38100" r="57150" b="571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699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01600">
                          <a:solidFill>
                            <a:srgbClr val="CC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5.35pt;margin-top:-5.4pt;width:244.5pt;height:550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uplSwIAAFAEAAAOAAAAZHJzL2Uyb0RvYy54bWysVM1uEzEQviPxDpbvZHfTNjSrbqoqJQip&#10;QKXCAzheb9bCa5uxk004IfWKxCPwEFwQP32GzRsx9qYlBU6IPVgez/jzzPfN7MnpulFkJcBJowua&#10;DVJKhOamlHpR0NevZo+OKXGe6ZIpo0VBN8LR08nDByetzcXQ1EaVAgiCaJe3tqC19zZPEsdr0TA3&#10;MFZodFYGGubRhEVSAmsRvVHJME1HSWugtGC4cA5Pz3snnUT8qhLcv6wqJzxRBcXcfFwhrvOwJpMT&#10;li+A2VryXRrsH7JomNT46B3UOfOMLEH+AdVIDsaZyg+4aRJTVZKLWANWk6W/VXNVMytiLUiOs3c0&#10;uf8Hy1+sLoHIsqBDSjRrUKLu0/b99mP3vbvZXnefu5vu2/ZD96P70n0lw8BXa12O167sJYSKnb0w&#10;/I0j2kxrphfiDMC0tWAlZpmF+OTehWA4vErm7XNT4nNs6U2kbl1BEwCRFLKOCm3uFBJrTzgeHmTp&#10;UXaEQnL0jcbj7ACN8AbLb69bcP6pMA0Jm4ICtkCEZ6sL5/vQ25CYvlGynEmlogGL+VQBWTFsl1n8&#10;duhuP0xp0mJxaTZK04h9z+v2QabTFL+/gTTSY+cr2RT0OMTsejEw90SXmCjLPZOq32N9Su+oDOz1&#10;KsxNuUEmwfRtjWOIm9rAO0pabOmCurdLBoIS9UyjGuPs8DDMQDQOjx4P0YB9z3zfwzRHqIJ6Svrt&#10;1Pdzs7QgFzW+lMXatTlDBSsZuQ3q9lntksW2jersRizMxb4do379CCY/AQAA//8DAFBLAwQUAAYA&#10;CAAAACEAgC1yad8AAAAMAQAADwAAAGRycy9kb3ducmV2LnhtbEyPPU/DMBCGdyT+g3VIbK2dUNES&#10;4lQIiQGkDqRFrG58JFHicxS7Tfj3XFlgu1f36P3It7PrxRnH0HrSkCwVCKTK25ZqDYf9y2IDIkRD&#10;1vSeUMM3BtgW11e5yayf6B3PZawFm1DIjIYmxiGTMlQNOhOWfkDi35cfnYksx1ra0Uxs7nqZKnUv&#10;nWmJExoz4HODVVeeHIcMabIaP/eTebXdR1t2tju87bS+vZmfHkFEnOMfDJf6XB0K7nT0J7JB9BoW&#10;iVoz+nvwBiZW680diCOj6kGlIItc/h9R/AAAAP//AwBQSwECLQAUAAYACAAAACEAtoM4kv4AAADh&#10;AQAAEwAAAAAAAAAAAAAAAAAAAAAAW0NvbnRlbnRfVHlwZXNdLnhtbFBLAQItABQABgAIAAAAIQA4&#10;/SH/1gAAAJQBAAALAAAAAAAAAAAAAAAAAC8BAABfcmVscy8ucmVsc1BLAQItABQABgAIAAAAIQCk&#10;HuplSwIAAFAEAAAOAAAAAAAAAAAAAAAAAC4CAABkcnMvZTJvRG9jLnhtbFBLAQItABQABgAIAAAA&#10;IQCALXJp3wAAAAwBAAAPAAAAAAAAAAAAAAAAAKUEAABkcnMvZG93bnJldi54bWxQSwUGAAAAAAQA&#10;BADzAAAAsQUAAAAA&#10;" strokecolor="#c00" strokeweight="8pt"/>
            </w:pict>
          </mc:Fallback>
        </mc:AlternateConten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84"/>
          <w:szCs w:val="84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84"/>
          <w:szCs w:val="84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sz w:val="84"/>
          <w:szCs w:val="84"/>
          <w:lang w:eastAsia="ru-RU"/>
        </w:rPr>
        <w:t>ПАМЯТКА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    ПОТРЕБИТЕЛЮ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80A2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        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E80A2F">
        <w:rPr>
          <w:rFonts w:ascii="Arial" w:eastAsia="Times New Roman" w:hAnsi="Arial" w:cs="Arial"/>
          <w:noProof/>
          <w:color w:val="1A3DC1"/>
          <w:sz w:val="19"/>
          <w:szCs w:val="19"/>
          <w:lang w:eastAsia="ru-RU"/>
        </w:rPr>
        <w:drawing>
          <wp:anchor distT="0" distB="0" distL="114300" distR="114300" simplePos="0" relativeHeight="251662336" behindDoc="0" locked="0" layoutInCell="1" allowOverlap="1" wp14:anchorId="407040FB" wp14:editId="2D79BAC5">
            <wp:simplePos x="0" y="0"/>
            <wp:positionH relativeFrom="column">
              <wp:posOffset>214630</wp:posOffset>
            </wp:positionH>
            <wp:positionV relativeFrom="paragraph">
              <wp:posOffset>15875</wp:posOffset>
            </wp:positionV>
            <wp:extent cx="2557145" cy="1814830"/>
            <wp:effectExtent l="0" t="0" r="0" b="0"/>
            <wp:wrapSquare wrapText="bothSides"/>
            <wp:docPr id="4" name="Рисунок 4" descr="http://s48.radikal.ru/i119/1303/05/e49c1404d10e.jpg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48.radikal.ru/i119/1303/05/e49c1404d10e.jpg">
                      <a:hlinkClick r:id="rId1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145" cy="181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0A2F" w:rsidRDefault="00E80A2F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40"/>
          <w:szCs w:val="40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40"/>
          <w:szCs w:val="40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</w:p>
    <w:p w:rsidR="00E80A2F" w:rsidRDefault="00E80A2F" w:rsidP="00E80A2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>ПАРФЮМЕРНО-КОСМЕТИЧЕСКИ</w:t>
      </w:r>
      <w:r w:rsidR="00062ADC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>Е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  <w:r w:rsidRPr="00E80A2F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 xml:space="preserve"> </w:t>
      </w:r>
    </w:p>
    <w:p w:rsidR="00E80A2F" w:rsidRPr="00E80A2F" w:rsidRDefault="00062ADC" w:rsidP="00E80A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>ТОВАРЫ</w:t>
      </w: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80A2F" w:rsidRPr="00E80A2F" w:rsidRDefault="00E80A2F" w:rsidP="00E80A2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E80A2F" w:rsidRDefault="00E80A2F" w:rsidP="00CC5A9B">
      <w:pPr>
        <w:tabs>
          <w:tab w:val="left" w:pos="964"/>
        </w:tabs>
        <w:rPr>
          <w:sz w:val="18"/>
          <w:szCs w:val="18"/>
        </w:rPr>
      </w:pPr>
    </w:p>
    <w:p w:rsidR="00E80A2F" w:rsidRPr="00E80A2F" w:rsidRDefault="00E80A2F" w:rsidP="00CC5A9B">
      <w:pPr>
        <w:tabs>
          <w:tab w:val="left" w:pos="964"/>
        </w:tabs>
        <w:rPr>
          <w:sz w:val="18"/>
          <w:szCs w:val="18"/>
        </w:rPr>
      </w:pPr>
    </w:p>
    <w:sectPr w:rsidR="00E80A2F" w:rsidRPr="00E80A2F" w:rsidSect="004B0CBD">
      <w:pgSz w:w="16838" w:h="11905" w:orient="landscape"/>
      <w:pgMar w:top="426" w:right="567" w:bottom="567" w:left="567" w:header="720" w:footer="720" w:gutter="0"/>
      <w:cols w:num="3" w:space="622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E92" w:rsidRDefault="00993E92" w:rsidP="00CC5A9B">
      <w:pPr>
        <w:spacing w:after="0" w:line="240" w:lineRule="auto"/>
      </w:pPr>
      <w:r>
        <w:separator/>
      </w:r>
    </w:p>
  </w:endnote>
  <w:endnote w:type="continuationSeparator" w:id="0">
    <w:p w:rsidR="00993E92" w:rsidRDefault="00993E92" w:rsidP="00CC5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E92" w:rsidRDefault="00993E92" w:rsidP="00CC5A9B">
      <w:pPr>
        <w:spacing w:after="0" w:line="240" w:lineRule="auto"/>
      </w:pPr>
      <w:r>
        <w:separator/>
      </w:r>
    </w:p>
  </w:footnote>
  <w:footnote w:type="continuationSeparator" w:id="0">
    <w:p w:rsidR="00993E92" w:rsidRDefault="00993E92" w:rsidP="00CC5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D6241"/>
    <w:multiLevelType w:val="hybridMultilevel"/>
    <w:tmpl w:val="27B82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811DE7"/>
    <w:multiLevelType w:val="hybridMultilevel"/>
    <w:tmpl w:val="A7D4F37C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>
    <w:nsid w:val="41906BF4"/>
    <w:multiLevelType w:val="hybridMultilevel"/>
    <w:tmpl w:val="34AC2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FF6E47"/>
    <w:multiLevelType w:val="hybridMultilevel"/>
    <w:tmpl w:val="1988E378"/>
    <w:lvl w:ilvl="0" w:tplc="04190001">
      <w:start w:val="1"/>
      <w:numFmt w:val="bullet"/>
      <w:lvlText w:val=""/>
      <w:lvlJc w:val="left"/>
      <w:pPr>
        <w:ind w:left="3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01"/>
        </w:tabs>
        <w:ind w:left="110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21"/>
        </w:tabs>
        <w:ind w:left="1821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61"/>
        </w:tabs>
        <w:ind w:left="326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81"/>
        </w:tabs>
        <w:ind w:left="3981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21"/>
        </w:tabs>
        <w:ind w:left="542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41"/>
        </w:tabs>
        <w:ind w:left="6141" w:hanging="360"/>
      </w:pPr>
    </w:lvl>
  </w:abstractNum>
  <w:abstractNum w:abstractNumId="4">
    <w:nsid w:val="663311D6"/>
    <w:multiLevelType w:val="hybridMultilevel"/>
    <w:tmpl w:val="07CC9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0E0107"/>
    <w:multiLevelType w:val="hybridMultilevel"/>
    <w:tmpl w:val="4870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136"/>
    <w:rsid w:val="00062ADC"/>
    <w:rsid w:val="000D2D7B"/>
    <w:rsid w:val="0039357E"/>
    <w:rsid w:val="003E1FE7"/>
    <w:rsid w:val="004B0CBD"/>
    <w:rsid w:val="004B1BC4"/>
    <w:rsid w:val="00633136"/>
    <w:rsid w:val="00993E92"/>
    <w:rsid w:val="009D59CC"/>
    <w:rsid w:val="009F7B23"/>
    <w:rsid w:val="00AC5E8E"/>
    <w:rsid w:val="00B24102"/>
    <w:rsid w:val="00C378EF"/>
    <w:rsid w:val="00CC5A9B"/>
    <w:rsid w:val="00CF4379"/>
    <w:rsid w:val="00E80A2F"/>
    <w:rsid w:val="00ED750B"/>
    <w:rsid w:val="00F81AA9"/>
    <w:rsid w:val="00FB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31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CC5A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C5A9B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CC5A9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E80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0A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31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CC5A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C5A9B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CC5A9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E80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0A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3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8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czpp@13cge.ru" TargetMode="External"/><Relationship Id="rId13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48.radikal.ru/i119/1303/05/e49c1404d10e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gie@mori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13.rospotrebnadzor.ru/49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Мозгачева</dc:creator>
  <cp:lastModifiedBy>Светлана В. Парамонова</cp:lastModifiedBy>
  <cp:revision>4</cp:revision>
  <cp:lastPrinted>2014-05-13T04:29:00Z</cp:lastPrinted>
  <dcterms:created xsi:type="dcterms:W3CDTF">2014-04-07T11:05:00Z</dcterms:created>
  <dcterms:modified xsi:type="dcterms:W3CDTF">2014-05-13T04:29:00Z</dcterms:modified>
</cp:coreProperties>
</file>